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C67EA7">
        <w:rPr>
          <w:rFonts w:ascii="Times New Roman" w:hAnsi="Times New Roman"/>
          <w:i w:val="0"/>
        </w:rPr>
        <w:t>22-о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C67EA7">
        <w:rPr>
          <w:b w:val="0"/>
          <w:sz w:val="28"/>
          <w:szCs w:val="28"/>
          <w:lang w:eastAsia="ru-RU"/>
        </w:rPr>
        <w:t>08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67EA7">
        <w:rPr>
          <w:b w:val="0"/>
          <w:sz w:val="28"/>
          <w:szCs w:val="28"/>
          <w:lang w:eastAsia="ru-RU"/>
        </w:rPr>
        <w:t>апреля</w:t>
      </w:r>
      <w:r w:rsidR="00662C4C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Pr="00E33533" w:rsidRDefault="00955E47" w:rsidP="00F933E0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6C0AD6" w:rsidRDefault="006C0AD6" w:rsidP="00F933E0">
      <w:pPr>
        <w:tabs>
          <w:tab w:val="left" w:pos="0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1.2.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8E25BD" w:rsidRDefault="004D7510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73"/>
        <w:gridCol w:w="2970"/>
        <w:gridCol w:w="5244"/>
      </w:tblGrid>
      <w:tr w:rsidR="001E0D41" w:rsidTr="00701D87">
        <w:trPr>
          <w:trHeight w:val="416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88C" w:rsidRPr="00A0688C" w:rsidRDefault="00A0688C" w:rsidP="00A0688C">
            <w:r w:rsidRPr="00A0688C">
              <w:t>S045Л</w:t>
            </w:r>
          </w:p>
          <w:p w:rsidR="001E0D41" w:rsidRPr="00662DAD" w:rsidRDefault="001E0D41" w:rsidP="000667DF"/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A0688C" w:rsidP="001E0D41">
            <w:r w:rsidRPr="00A0688C">
              <w:t xml:space="preserve">Расходы на реализацию мероприятий по благоустройству территории городских округов с численностью населения свыше 150 тысяч человек (капитальный ремонт (благоустройство) сквера, </w:t>
            </w:r>
            <w:r w:rsidRPr="00A0688C">
              <w:lastRenderedPageBreak/>
              <w:t>расположенного на площади Ленина в г. Майкопе Республика Адыгея)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A0688C" w:rsidP="001E0D41">
            <w:pPr>
              <w:jc w:val="center"/>
            </w:pPr>
            <w:r w:rsidRPr="00A0688C">
              <w:lastRenderedPageBreak/>
              <w:t xml:space="preserve">По данному направлению расходов отражаются расходы в рамках основного мероприятия «Проведение мероприятий по благоустройству общественных территорий муниципального образования «Город Майкоп» муниципальной программы «Формирование современной городской среды в муниципальном образовании «Город Майкоп» на реализацию мероприятий по благоустройству территории городских округов </w:t>
            </w:r>
            <w:r w:rsidRPr="00A0688C">
              <w:lastRenderedPageBreak/>
              <w:t>с численностью населения свыше 150 тысяч человек  (капитальный ремонт (благоустройство) сквера, расположенного на площади Ленина в г. Майкопе Республика Адыгея)</w:t>
            </w:r>
          </w:p>
        </w:tc>
      </w:tr>
    </w:tbl>
    <w:p w:rsidR="0007520C" w:rsidRDefault="0007520C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F933E0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1F3393">
        <w:rPr>
          <w:sz w:val="28"/>
          <w:szCs w:val="28"/>
          <w:lang w:eastAsia="ar-SA"/>
        </w:rPr>
        <w:t>у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F933E0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4E613C" w:rsidRPr="00735EF7" w:rsidTr="00701D8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05A5" w:rsidRPr="00A0688C" w:rsidRDefault="00A0688C" w:rsidP="000667DF">
            <w:r>
              <w:rPr>
                <w:lang w:val="en-US"/>
              </w:rPr>
              <w:t>S</w:t>
            </w:r>
            <w:r>
              <w:t>0540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A0688C" w:rsidP="006764B7">
            <w:r w:rsidRPr="00A0688C">
              <w:t>Расходы на предоставление молодым семьям дополнительной социальной выплаты при рождении (усыновлении) первого ребенка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Default="00A0688C" w:rsidP="00F933E0">
            <w:pPr>
              <w:jc w:val="center"/>
            </w:pPr>
            <w:r w:rsidRPr="00A0688C">
              <w:t>По данному направлению расходов отражаются расходы в рамках основного мероприятия «Предоставление социальных выплат молодым семьям» подпрограммы «Обеспечение жильем отдельных категорий граждан» муниципальной программы «Улучшение жилищных условий граждан, проживающих в муниципально</w:t>
            </w:r>
            <w:r>
              <w:t>м образовании «Город Майкоп» на</w:t>
            </w:r>
            <w:r w:rsidRPr="00A0688C">
              <w:t xml:space="preserve"> предоставление молодым семьям дополнительной социальной выплаты при рождении (усыновлении) первого ребенка</w:t>
            </w:r>
          </w:p>
        </w:tc>
      </w:tr>
    </w:tbl>
    <w:p w:rsidR="0045625C" w:rsidRDefault="00F0410D" w:rsidP="004113B5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A0688C">
        <w:rPr>
          <w:sz w:val="28"/>
          <w:szCs w:val="28"/>
          <w:lang w:eastAsia="ar-SA"/>
        </w:rPr>
        <w:t>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F72C7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8F7B1-5ECF-437B-A6A2-F4E460DBC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7340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752</cp:revision>
  <cp:lastPrinted>2025-04-08T11:36:00Z</cp:lastPrinted>
  <dcterms:created xsi:type="dcterms:W3CDTF">2015-12-17T11:19:00Z</dcterms:created>
  <dcterms:modified xsi:type="dcterms:W3CDTF">2025-04-08T14:34:00Z</dcterms:modified>
</cp:coreProperties>
</file>